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6" w:rsidRDefault="00251E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0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EF4F3F" w:rsidRPr="001F55F6" w:rsidRDefault="00251E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251E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251E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251EB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51E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14.03.2022</w:t>
      </w:r>
    </w:p>
    <w:p w:rsidR="001F55F6" w:rsidRPr="001F55F6" w:rsidRDefault="00251E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1327</w:t>
      </w:r>
    </w:p>
    <w:p w:rsidR="001F55F6" w:rsidRPr="00A9707B" w:rsidRDefault="00251EB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251EB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ЗАКЉУЧЕЊУ </w:t>
      </w:r>
      <w:r w:rsidRPr="00D005DE">
        <w:rPr>
          <w:rFonts w:cstheme="minorHAnsi"/>
          <w:b/>
          <w:sz w:val="32"/>
          <w:szCs w:val="32"/>
          <w:lang w:val="sr-Latn-BA"/>
        </w:rPr>
        <w:t>ОКВИРНОГ СПОРАЗУМА</w:t>
      </w:r>
    </w:p>
    <w:p w:rsidR="001F55F6" w:rsidRPr="001F55F6" w:rsidRDefault="00251E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251E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11/2022</w:t>
      </w:r>
    </w:p>
    <w:p w:rsidR="001F55F6" w:rsidRPr="001F55F6" w:rsidRDefault="00251E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Намирнице за исхрану деце-кристал шећер, брашно, кромпир пире, сунцокретово уље и безглутенске намирнице</w:t>
      </w:r>
    </w:p>
    <w:p w:rsidR="001F55F6" w:rsidRPr="001F55F6" w:rsidRDefault="00251EB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Ф02-0004174</w:t>
      </w:r>
    </w:p>
    <w:p w:rsidR="001F55F6" w:rsidRPr="001F55F6" w:rsidRDefault="00251EB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5CC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5CCB">
        <w:rPr>
          <w:rFonts w:asciiTheme="minorHAnsi" w:hAnsiTheme="minorHAnsi" w:cstheme="minorHAnsi"/>
          <w:sz w:val="20"/>
          <w:szCs w:val="20"/>
        </w:rPr>
      </w:r>
      <w:r w:rsidR="005F5CCB">
        <w:rPr>
          <w:rFonts w:asciiTheme="minorHAnsi" w:hAnsiTheme="minorHAnsi" w:cstheme="minorHAnsi"/>
          <w:sz w:val="20"/>
          <w:szCs w:val="20"/>
        </w:rPr>
        <w:fldChar w:fldCharType="separate"/>
      </w:r>
      <w:r w:rsidR="005F5CC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5CC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5CCB">
        <w:rPr>
          <w:rFonts w:asciiTheme="minorHAnsi" w:hAnsiTheme="minorHAnsi" w:cstheme="minorHAnsi"/>
          <w:sz w:val="20"/>
          <w:szCs w:val="20"/>
        </w:rPr>
      </w:r>
      <w:r w:rsidR="005F5CCB">
        <w:rPr>
          <w:rFonts w:asciiTheme="minorHAnsi" w:hAnsiTheme="minorHAnsi" w:cstheme="minorHAnsi"/>
          <w:sz w:val="20"/>
          <w:szCs w:val="20"/>
        </w:rPr>
        <w:fldChar w:fldCharType="separate"/>
      </w:r>
      <w:r w:rsidR="005F5CC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5CC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5CCB">
        <w:rPr>
          <w:rFonts w:asciiTheme="minorHAnsi" w:hAnsiTheme="minorHAnsi" w:cstheme="minorHAnsi"/>
          <w:sz w:val="20"/>
          <w:szCs w:val="20"/>
        </w:rPr>
      </w:r>
      <w:r w:rsidR="005F5CCB">
        <w:rPr>
          <w:rFonts w:asciiTheme="minorHAnsi" w:hAnsiTheme="minorHAnsi" w:cstheme="minorHAnsi"/>
          <w:sz w:val="20"/>
          <w:szCs w:val="20"/>
        </w:rPr>
        <w:fldChar w:fldCharType="separate"/>
      </w:r>
      <w:r w:rsidR="005F5CC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51EB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15000000</w:t>
      </w:r>
    </w:p>
    <w:p w:rsidR="001F55F6" w:rsidRPr="001F55F6" w:rsidRDefault="00251EB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Намирнице за исхрану деце-кристал шећер, брашно, кромпир пире, сунцокретово уље и безглутенске намирнице</w:t>
      </w:r>
    </w:p>
    <w:p w:rsidR="001F55F6" w:rsidRPr="00B84A8C" w:rsidRDefault="00251E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1.640.650,00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04108F" w:rsidRDefault="00251EB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 xml:space="preserve">Оквирни споразум се </w:t>
      </w:r>
      <w:r w:rsidRPr="0004108F">
        <w:rPr>
          <w:rFonts w:ascii="Calibri" w:hAnsi="Calibri" w:cs="Calibri"/>
          <w:sz w:val="20"/>
          <w:szCs w:val="20"/>
          <w:lang w:val="sr-Latn-BA"/>
        </w:rPr>
        <w:t>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F5CC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51EBE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0" w:name="10"/>
            <w:bookmarkEnd w:id="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ИЛА ПРОМЕТ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Милосава Еровића,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51EB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="00B04555" w:rsidRP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6" w:name="5"/>
      <w:bookmarkEnd w:id="2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1.640.100,00</w:t>
      </w:r>
    </w:p>
    <w:p w:rsidR="001F55F6" w:rsidRPr="00B84A8C" w:rsidRDefault="00251EB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="00B04555">
        <w:rPr>
          <w:rFonts w:cstheme="minorHAnsi"/>
          <w:bCs/>
          <w:sz w:val="20"/>
          <w:szCs w:val="20"/>
        </w:rPr>
        <w:t>оквирног</w:t>
      </w:r>
      <w:proofErr w:type="spellEnd"/>
      <w:r w:rsidR="00B04555">
        <w:rPr>
          <w:rFonts w:cstheme="minorHAnsi"/>
          <w:bCs/>
          <w:sz w:val="20"/>
          <w:szCs w:val="20"/>
        </w:rPr>
        <w:t xml:space="preserve"> </w:t>
      </w:r>
      <w:proofErr w:type="spellStart"/>
      <w:r w:rsidR="00B04555">
        <w:rPr>
          <w:rFonts w:cstheme="minorHAnsi"/>
          <w:bCs/>
          <w:sz w:val="20"/>
          <w:szCs w:val="20"/>
        </w:rPr>
        <w:t>споразума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6"/>
      <w:bookmarkEnd w:id="2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1.849.120,00</w:t>
      </w:r>
    </w:p>
    <w:p w:rsidR="001F55F6" w:rsidRPr="00B84A8C" w:rsidRDefault="00251EB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8" w:name="4"/>
      <w:bookmarkEnd w:id="1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F5CC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F5CC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5CCB">
        <w:trPr>
          <w:trHeight w:val="40"/>
        </w:trPr>
        <w:tc>
          <w:tcPr>
            <w:tcW w:w="15397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F5CC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исхрану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деце-кристал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шећер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брашно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кромпир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пире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сунцокретово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уље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безглутенске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11/2022</w:t>
                  </w:r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752, 14.02.2022</w:t>
                  </w:r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1.640.650,00</w:t>
                  </w:r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споразум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више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привредних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субјеката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15000000-Храна,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пиће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дуван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сродни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производи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исхрану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деце-кристал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шећер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брашно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кромпир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пире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сунцокретово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уље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безглутенске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5F5CC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Ф02-0004174</w:t>
                  </w:r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18.02.2022</w:t>
                  </w:r>
                </w:p>
              </w:tc>
            </w:tr>
            <w:tr w:rsidR="005F5C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14.03.2022 10:00:00</w:t>
                  </w: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F5CC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Благојевић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Приповић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Ђурђевић</w:t>
                  </w:r>
                  <w:proofErr w:type="spellEnd"/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F5CC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5F5CCB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5CC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Намирнице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исхрану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деце-кристал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шећер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брашно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кромпир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пире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сунцокретово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безглутенске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намирнице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rPr>
          <w:trHeight w:val="56"/>
        </w:trPr>
        <w:tc>
          <w:tcPr>
            <w:tcW w:w="15397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5CCB" w:rsidRDefault="00251EB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5CCB" w:rsidRDefault="005F5CC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F5CC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F5CC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5F5CC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: 14.03.2022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  <w:tr w:rsidR="005F5CC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14.03.2022 10:02:07</w:t>
                  </w:r>
                </w:p>
              </w:tc>
            </w:tr>
            <w:tr w:rsidR="005F5CCB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5CC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5CC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5CC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ИЛА ПРОМЕТ ДОО ЧАЧАК,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Милосава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Еровића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32000,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Чачак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13:43:49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БОРА ДОО ЧАЧАК,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Николе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Тесле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50, 32000,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Чачак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14.3.2022. 09:42:27</w:t>
                              </w:r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rPr>
          <w:trHeight w:val="62"/>
        </w:trPr>
        <w:tc>
          <w:tcPr>
            <w:tcW w:w="15397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5CCB" w:rsidRDefault="00251EB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5CCB" w:rsidRDefault="005F5CC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F5CC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F5CC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5F5CCB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5F5CC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5F5C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БОРА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1662376.00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рацун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понудјаца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1640100.00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1849120.00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rPr>
          <w:trHeight w:val="50"/>
        </w:trPr>
        <w:tc>
          <w:tcPr>
            <w:tcW w:w="15392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F5CC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5F5CC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5F5CC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5F5C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БОРА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1662376.00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рацун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понудјаца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1640100.00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1849120.00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rPr>
          <w:trHeight w:val="48"/>
        </w:trPr>
        <w:tc>
          <w:tcPr>
            <w:tcW w:w="15392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F5CC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CCB" w:rsidRDefault="00251E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5F5CCB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5F5CC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1.640.100,00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1.849.120,00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БОРА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1.529.250,00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1.662.376,00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одбијања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неразматрања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правилно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попунио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образац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структуре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одбијање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неприхватљивих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других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основа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Закону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због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којих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више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5F5C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други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недостаци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због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могуће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утврдити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стварну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садржину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могуће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упоредити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другим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понудама</w:t>
                              </w:r>
                              <w:proofErr w:type="spellEnd"/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rPr>
          <w:trHeight w:val="14"/>
        </w:trPr>
        <w:tc>
          <w:tcPr>
            <w:tcW w:w="15392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F5CCB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9"/>
                    <w:gridCol w:w="13"/>
                    <w:gridCol w:w="13"/>
                  </w:tblGrid>
                  <w:tr w:rsidR="005F5CCB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96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F5CC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5F5C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5CC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5F5C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5CCB"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5CCB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8"/>
                          <w:gridCol w:w="1897"/>
                        </w:tblGrid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5F5CC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1.640.100,00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5CCB" w:rsidRDefault="00251E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5CCB"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5CCB" w:rsidRDefault="005F5C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5CCB" w:rsidRDefault="005F5C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5CCB">
        <w:trPr>
          <w:trHeight w:val="523"/>
        </w:trPr>
        <w:tc>
          <w:tcPr>
            <w:tcW w:w="15392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5CCB" w:rsidRDefault="005F5C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5CCB" w:rsidRDefault="005F5CC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F5C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251EB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251EB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9" w:name="1_0"/>
      <w:bookmarkEnd w:id="2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BE" w:rsidRDefault="00251EBE" w:rsidP="005F5CCB">
      <w:pPr>
        <w:spacing w:before="0" w:after="0"/>
      </w:pPr>
      <w:r>
        <w:separator/>
      </w:r>
    </w:p>
  </w:endnote>
  <w:endnote w:type="continuationSeparator" w:id="0">
    <w:p w:rsidR="00251EBE" w:rsidRDefault="00251EBE" w:rsidP="005F5C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F5CC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F5CC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ОДЛУКА О ЗАКЉУЧЕЊУ ОКВИРНОГ СПОРАЗУМА</w:t>
    </w:r>
    <w:r w:rsidR="00251EBE">
      <w:rPr>
        <w:caps/>
        <w:sz w:val="12"/>
        <w:szCs w:val="12"/>
        <w:lang w:val="hr-HR"/>
      </w:rPr>
      <w:tab/>
    </w:r>
    <w:r w:rsidR="00251EB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51EBE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251EBE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BE" w:rsidRDefault="00251EBE" w:rsidP="005F5CCB">
      <w:pPr>
        <w:spacing w:before="0" w:after="0"/>
      </w:pPr>
      <w:r>
        <w:separator/>
      </w:r>
    </w:p>
  </w:footnote>
  <w:footnote w:type="continuationSeparator" w:id="0">
    <w:p w:rsidR="00251EBE" w:rsidRDefault="00251EBE" w:rsidP="005F5C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CB" w:rsidRDefault="005F5C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51EBE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5F5CCB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BF0748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CB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F5CC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2022-08-05T12:04:00Z</dcterms:created>
  <dcterms:modified xsi:type="dcterms:W3CDTF">2022-08-05T12:04:00Z</dcterms:modified>
</cp:coreProperties>
</file>