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9248C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9248C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248C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:rsidR="001F55F6" w:rsidRPr="001F55F6" w:rsidRDefault="009248C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:rsidR="001F55F6" w:rsidRPr="001F55F6" w:rsidRDefault="009248C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248C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04.11.2022</w:t>
      </w:r>
    </w:p>
    <w:p w:rsidR="001F55F6" w:rsidRPr="001F55F6" w:rsidRDefault="009248C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5022</w:t>
      </w:r>
    </w:p>
    <w:p w:rsidR="001F55F6" w:rsidRPr="00A9707B" w:rsidRDefault="009248C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9248C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9248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9248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9/2022</w:t>
      </w:r>
    </w:p>
    <w:p w:rsidR="001F55F6" w:rsidRPr="001F55F6" w:rsidRDefault="009248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машине за црно посуђе (прање плехова, великих посуда, термоса)</w:t>
      </w:r>
    </w:p>
    <w:p w:rsidR="001F55F6" w:rsidRPr="001F55F6" w:rsidRDefault="009248C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Ф02-0040022</w:t>
      </w:r>
    </w:p>
    <w:p w:rsidR="001F55F6" w:rsidRPr="001F55F6" w:rsidRDefault="009248C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D1BF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D1BF5">
        <w:rPr>
          <w:rFonts w:asciiTheme="minorHAnsi" w:hAnsiTheme="minorHAnsi" w:cstheme="minorHAnsi"/>
          <w:sz w:val="20"/>
          <w:szCs w:val="20"/>
        </w:rPr>
      </w:r>
      <w:r w:rsidR="008D1BF5">
        <w:rPr>
          <w:rFonts w:asciiTheme="minorHAnsi" w:hAnsiTheme="minorHAnsi" w:cstheme="minorHAnsi"/>
          <w:sz w:val="20"/>
          <w:szCs w:val="20"/>
        </w:rPr>
        <w:fldChar w:fldCharType="separate"/>
      </w:r>
      <w:r w:rsidR="008D1BF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D1BF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D1BF5">
        <w:rPr>
          <w:rFonts w:asciiTheme="minorHAnsi" w:hAnsiTheme="minorHAnsi" w:cstheme="minorHAnsi"/>
          <w:sz w:val="20"/>
          <w:szCs w:val="20"/>
        </w:rPr>
      </w:r>
      <w:r w:rsidR="008D1BF5">
        <w:rPr>
          <w:rFonts w:asciiTheme="minorHAnsi" w:hAnsiTheme="minorHAnsi" w:cstheme="minorHAnsi"/>
          <w:sz w:val="20"/>
          <w:szCs w:val="20"/>
        </w:rPr>
        <w:fldChar w:fldCharType="separate"/>
      </w:r>
      <w:r w:rsidR="008D1BF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D1BF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D1BF5">
        <w:rPr>
          <w:rFonts w:asciiTheme="minorHAnsi" w:hAnsiTheme="minorHAnsi" w:cstheme="minorHAnsi"/>
          <w:sz w:val="20"/>
          <w:szCs w:val="20"/>
        </w:rPr>
      </w:r>
      <w:r w:rsidR="008D1BF5">
        <w:rPr>
          <w:rFonts w:asciiTheme="minorHAnsi" w:hAnsiTheme="minorHAnsi" w:cstheme="minorHAnsi"/>
          <w:sz w:val="20"/>
          <w:szCs w:val="20"/>
        </w:rPr>
        <w:fldChar w:fldCharType="separate"/>
      </w:r>
      <w:r w:rsidR="008D1BF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9248C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42959000</w:t>
      </w:r>
    </w:p>
    <w:p w:rsidR="001F55F6" w:rsidRPr="001F55F6" w:rsidRDefault="009248C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Набавка машине за црно посуђе (прање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плехова, великих посуда, термоса)</w:t>
      </w:r>
    </w:p>
    <w:p w:rsidR="001F55F6" w:rsidRPr="00B84A8C" w:rsidRDefault="009248C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2.041.666,66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248C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D1BF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248C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ФИМАС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100118806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ОМЛАДИНСКИХ БРИГАДА,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8D1BF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248C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WИНТЕРХАЛТЕР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ГАСТРОНОМ YУ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101822713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Зрењанински пут, 84 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(Палилула)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248C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2.039.980,00</w:t>
      </w:r>
    </w:p>
    <w:p w:rsidR="001F55F6" w:rsidRPr="00B84A8C" w:rsidRDefault="009248C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2.447.976,00</w:t>
      </w:r>
    </w:p>
    <w:p w:rsidR="001F55F6" w:rsidRPr="00B84A8C" w:rsidRDefault="009248C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D1BF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D1BF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1BF5">
        <w:trPr>
          <w:trHeight w:val="40"/>
        </w:trPr>
        <w:tc>
          <w:tcPr>
            <w:tcW w:w="15397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D1BF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машине за црно посуђе (прање плехова, великих посуда, термоса)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9/2022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4794, 24.10.2022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2.041.666,66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42959000-Машине за прање судова, изузев за домаћинство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8D1BF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предмет није подељен </w:t>
                  </w:r>
                  <w:r>
                    <w:rPr>
                      <w:color w:val="000000"/>
                      <w:sz w:val="20"/>
                      <w:szCs w:val="20"/>
                    </w:rPr>
                    <w:t>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Ф02-0040022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25.10.2022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04.11.2022 10:00:00</w:t>
                  </w: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D1BF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D1BF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предмету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</w:p>
              </w:tc>
            </w:tr>
            <w:tr w:rsidR="008D1BF5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D1BF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машине за црно посуђе (прање плехова, великих посуда, термоса)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rPr>
          <w:trHeight w:val="56"/>
        </w:trPr>
        <w:tc>
          <w:tcPr>
            <w:tcW w:w="15397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D1BF5" w:rsidRDefault="009248C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D1BF5" w:rsidRDefault="008D1BF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D1BF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D1BF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04.11.2022 10:00:00</w:t>
                  </w:r>
                </w:p>
              </w:tc>
            </w:tr>
            <w:tr w:rsidR="008D1BF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 у: 04.11.2022 10:01:15</w:t>
                  </w:r>
                </w:p>
              </w:tc>
            </w:tr>
            <w:tr w:rsidR="008D1BF5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D1BF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0"/>
                          <w:gridCol w:w="2243"/>
                          <w:gridCol w:w="2218"/>
                          <w:gridCol w:w="1399"/>
                          <w:gridCol w:w="2838"/>
                        </w:tblGrid>
                        <w:tr w:rsidR="008D1BF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БЕОГРАД, ОМЛАДИНСКИХ БРИГАДА, 102, 11070, Београд (Нови Београд), Србија;WИНТЕРХАЛТЕР ГАСТРОНОМ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YУ ДОО БЕОГРАД, Зрењанински пут, 84 ц,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2.11.2022. 15:27:18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rPr>
          <w:trHeight w:val="62"/>
        </w:trPr>
        <w:tc>
          <w:tcPr>
            <w:tcW w:w="15397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D1BF5" w:rsidRDefault="009248C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D1BF5" w:rsidRDefault="008D1BF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D1BF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D1BF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D1BF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2"/>
                    <w:gridCol w:w="7051"/>
                  </w:tblGrid>
                  <w:tr w:rsidR="008D1BF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7"/>
                          <w:gridCol w:w="1125"/>
                          <w:gridCol w:w="1125"/>
                          <w:gridCol w:w="1117"/>
                          <w:gridCol w:w="1132"/>
                          <w:gridCol w:w="1119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8D1B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2039980.00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2447976.00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исправно испостављене фактуре по преузимању добара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rPr>
          <w:trHeight w:val="50"/>
        </w:trPr>
        <w:tc>
          <w:tcPr>
            <w:tcW w:w="15392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D1BF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D1BF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8D1BF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6"/>
                          <w:gridCol w:w="1125"/>
                          <w:gridCol w:w="1125"/>
                          <w:gridCol w:w="1117"/>
                          <w:gridCol w:w="1132"/>
                          <w:gridCol w:w="1119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8D1B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2039980.00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2447976.00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исправно испостављене фактуре по преузимању добара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rPr>
          <w:trHeight w:val="48"/>
        </w:trPr>
        <w:tc>
          <w:tcPr>
            <w:tcW w:w="15392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D1BF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D1BF5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D1BF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7"/>
                          <w:gridCol w:w="2814"/>
                          <w:gridCol w:w="2810"/>
                          <w:gridCol w:w="2141"/>
                          <w:gridCol w:w="2141"/>
                          <w:gridCol w:w="896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2.039.980,00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2.447.976,00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rPr>
          <w:trHeight w:val="14"/>
        </w:trPr>
        <w:tc>
          <w:tcPr>
            <w:tcW w:w="15392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D1BF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D1BF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D1BF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8D1B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D1BF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8D1B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6"/>
                          <w:gridCol w:w="1614"/>
                          <w:gridCol w:w="7300"/>
                          <w:gridCol w:w="1895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2.039.980,00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испунио све услове тражене у поступку јавне набавке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rPr>
          <w:trHeight w:val="514"/>
        </w:trPr>
        <w:tc>
          <w:tcPr>
            <w:tcW w:w="15392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D1BF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D1BF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BF5" w:rsidRDefault="00924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 w:rsidR="008D1BF5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8D1BF5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2"/>
                          <w:gridCol w:w="3864"/>
                          <w:gridCol w:w="3837"/>
                          <w:gridCol w:w="3420"/>
                        </w:tblGrid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д.о.о. Београд и Wинтерхалтер Гастроном Yу д.о.о. Београд</w:t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8D1B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Подноси понуду и заступа групу понуђача пред наручиоцем, доставља средства обезбеђења, потписује уговор,испоручује уговорену опрему, издаје рачун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отпремницу, гарантне листове и упутства за руковање,потписује записник о примопредаји.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8D1BF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8D1B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1BF5" w:rsidRDefault="00924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Монтира,пушта у рад, врши обуку корисника и сервисира у гарантном року уговорену опрему.</w:t>
                              </w:r>
                            </w:p>
                          </w:tc>
                        </w:tr>
                      </w:tbl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D1BF5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8D1BF5" w:rsidRDefault="008D1B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D1BF5" w:rsidRDefault="008D1B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D1BF5" w:rsidRDefault="008D1B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D1BF5" w:rsidRDefault="008D1BF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D1B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248CE" w:rsidP="008C5725">
      <w:pPr>
        <w:rPr>
          <w:rFonts w:ascii="Calibri" w:eastAsia="Calibri" w:hAnsi="Calibri" w:cs="Calibri"/>
          <w:w w:val="100"/>
        </w:rPr>
      </w:pPr>
      <w:bookmarkStart w:id="39" w:name="1_0"/>
      <w:bookmarkStart w:id="40" w:name="_Hlk32839505_0"/>
      <w:bookmarkEnd w:id="39"/>
      <w:r>
        <w:rPr>
          <w:rFonts w:ascii="Calibri" w:eastAsia="Calibri" w:hAnsi="Calibri" w:cs="Calibri"/>
          <w:w w:val="100"/>
        </w:rPr>
        <w:lastRenderedPageBreak/>
        <w:t>Понуђач је испунио све услове тражене у поступку јавне набавке</w:t>
      </w:r>
    </w:p>
    <w:p w:rsidR="001F55F6" w:rsidRPr="00F61EC9" w:rsidRDefault="009248C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248C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CE" w:rsidRDefault="009248CE" w:rsidP="008D1BF5">
      <w:pPr>
        <w:spacing w:before="0" w:after="0"/>
      </w:pPr>
      <w:r>
        <w:separator/>
      </w:r>
    </w:p>
  </w:endnote>
  <w:endnote w:type="continuationSeparator" w:id="0">
    <w:p w:rsidR="009248CE" w:rsidRDefault="009248CE" w:rsidP="008D1B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D1BF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D1BF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9248CE">
      <w:rPr>
        <w:caps/>
        <w:sz w:val="12"/>
        <w:szCs w:val="12"/>
        <w:lang w:val="hr-HR"/>
      </w:rPr>
      <w:tab/>
    </w:r>
    <w:r w:rsidR="009248C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248CE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CE" w:rsidRDefault="009248CE" w:rsidP="008D1BF5">
      <w:pPr>
        <w:spacing w:before="0" w:after="0"/>
      </w:pPr>
      <w:r>
        <w:separator/>
      </w:r>
    </w:p>
  </w:footnote>
  <w:footnote w:type="continuationSeparator" w:id="0">
    <w:p w:rsidR="009248CE" w:rsidRDefault="009248CE" w:rsidP="008D1BF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5" w:rsidRDefault="008D1B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5F349E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D1BF5"/>
    <w:rsid w:val="00910CBD"/>
    <w:rsid w:val="009248CE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D1BF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2022-12-01T07:35:00Z</dcterms:created>
  <dcterms:modified xsi:type="dcterms:W3CDTF">2022-12-01T07:35:00Z</dcterms:modified>
</cp:coreProperties>
</file>